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A78" w:rsidRDefault="003D4A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FAC-SIMILE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RICHIESTA DI ACCESSO CIVICO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de-DE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 xml:space="preserve">(art. 5, c. 1, </w:t>
      </w:r>
      <w:proofErr w:type="spellStart"/>
      <w:r>
        <w:rPr>
          <w:rFonts w:ascii="Times New Roman" w:hAnsi="Times New Roman" w:cs="Times New Roman"/>
          <w:sz w:val="24"/>
          <w:szCs w:val="24"/>
          <w:lang w:val="de-DE"/>
        </w:rPr>
        <w:t>D.Lgs</w:t>
      </w:r>
      <w:proofErr w:type="spellEnd"/>
      <w:r>
        <w:rPr>
          <w:rFonts w:ascii="Times New Roman" w:hAnsi="Times New Roman" w:cs="Times New Roman"/>
          <w:sz w:val="24"/>
          <w:szCs w:val="24"/>
          <w:lang w:val="de-DE"/>
        </w:rPr>
        <w:t>. n. 33/2013 e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de-DE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Il/la sottoscritto/a cognome*_______________________.nome*___________________________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nato/a*_________________ (</w:t>
      </w:r>
      <w:proofErr w:type="spellStart"/>
      <w:r>
        <w:rPr>
          <w:rFonts w:ascii="Times New Roman" w:hAnsi="Times New Roman" w:cs="Times New Roman"/>
        </w:rPr>
        <w:t>prov</w:t>
      </w:r>
      <w:proofErr w:type="spellEnd"/>
      <w:r>
        <w:rPr>
          <w:rFonts w:ascii="Times New Roman" w:hAnsi="Times New Roman" w:cs="Times New Roman"/>
        </w:rPr>
        <w:t>.____) il__________________________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in*_______________ (</w:t>
      </w:r>
      <w:proofErr w:type="spellStart"/>
      <w:r>
        <w:rPr>
          <w:rFonts w:ascii="Times New Roman" w:hAnsi="Times New Roman" w:cs="Times New Roman"/>
        </w:rPr>
        <w:t>prov</w:t>
      </w:r>
      <w:proofErr w:type="spellEnd"/>
      <w:r>
        <w:rPr>
          <w:rFonts w:ascii="Times New Roman" w:hAnsi="Times New Roman" w:cs="Times New Roman"/>
        </w:rPr>
        <w:t>._____)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via___________________ n.______________ e-mail ____________________________________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D0749">
        <w:rPr>
          <w:rFonts w:ascii="Times New Roman" w:hAnsi="Times New Roman" w:cs="Times New Roman"/>
          <w:sz w:val="24"/>
          <w:szCs w:val="24"/>
        </w:rPr>
        <w:t xml:space="preserve">cell.____________ tel. </w:t>
      </w:r>
      <w:r>
        <w:rPr>
          <w:rFonts w:ascii="Times New Roman" w:hAnsi="Times New Roman" w:cs="Times New Roman"/>
          <w:sz w:val="24"/>
          <w:szCs w:val="24"/>
          <w:lang w:val="en-GB"/>
        </w:rPr>
        <w:t>_________________ fax ________________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Considerata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[] l’omessa pubblicazione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ovvero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[] la pubblicazione parziale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 seguente documento /informazione/dato che in base alla normativa vigente non risulta pubblicato sul sito del Comune di Ortelle (1)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…............................................................................................................................................................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…............................................................................................................................................................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 sensi e per gli effetti dell’art. 5, c. 1, </w:t>
      </w:r>
      <w:proofErr w:type="spellStart"/>
      <w:r>
        <w:rPr>
          <w:rFonts w:ascii="Times New Roman" w:hAnsi="Times New Roman" w:cs="Times New Roman"/>
          <w:sz w:val="24"/>
          <w:szCs w:val="24"/>
        </w:rPr>
        <w:t>D.Lgs.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 33/2013,  la pubblicazione di quanto richiesto e la comunicazione alla/al medesima/o dell’avvenuta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pubblicazione, indicando il collegamento ipertestuale al dato/informazione oggetto dell’istanza.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Indirizzo per le comunicazioni: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_____________________________________________________________________________[2]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(Si allega copia del proprio documento d’identità)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(luogo e data)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(firma per esteso leggibile)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* </w:t>
      </w:r>
      <w:r>
        <w:rPr>
          <w:rFonts w:ascii="Times New Roman" w:hAnsi="Times New Roman" w:cs="Times New Roman"/>
          <w:sz w:val="20"/>
          <w:szCs w:val="20"/>
        </w:rPr>
        <w:t>Dati obbligatori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[1] Specificare il documento/informazione/dato di cui è stata omessa la pubblicazione obbligatoria; nel caso sia a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conoscenza dell’istante, specificare la norma che impone la pubblicazione di quanto richiesto.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[2] Inserire l’indirizzo al quale si chiede venga inviato il riscontro alla presente istanza.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Informativa sul trattamento dei dati personali forniti con la richiesta (Ai sensi dell’art. 13 del </w:t>
      </w:r>
      <w:proofErr w:type="spellStart"/>
      <w:r>
        <w:rPr>
          <w:rFonts w:ascii="Times New Roman" w:hAnsi="Times New Roman" w:cs="Times New Roman"/>
          <w:b/>
          <w:bCs/>
          <w:sz w:val="16"/>
          <w:szCs w:val="16"/>
        </w:rPr>
        <w:t>D.Lgs.</w:t>
      </w:r>
      <w:proofErr w:type="spellEnd"/>
      <w:r>
        <w:rPr>
          <w:rFonts w:ascii="Times New Roman" w:hAnsi="Times New Roman" w:cs="Times New Roman"/>
          <w:b/>
          <w:bCs/>
          <w:sz w:val="16"/>
          <w:szCs w:val="16"/>
        </w:rPr>
        <w:t xml:space="preserve"> 196/2003)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1. Finalità del trattamento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I dati personali verranno trattati dal Comune di Ortelle per lo svolgimento delle proprie funzioni istituzionali in relazione al procedimento avviato.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2. Natura del conferimento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Il conferimento dei dati personali è obbligatorio, in quanto in mancanza di esso non sarà possibile dare inizio al procedimento menzionato in precedenza e provvedere all’emanazione del provvedimento conclusivo dello stesso.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3. Modalità del trattamento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In relazione alle finalità di cui sopra, il trattamento dei dati personali avverrà con modalità informatiche e manuali, in modo da garantire la riservatezza e la sicurezza degli stessi.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I dati non saranno diffusi, potranno essere eventualmente utilizzati in maniera anonima per la creazione di profili degli utenti del servizio.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lastRenderedPageBreak/>
        <w:t>4. Categorie di soggetti ai quali i dati personali possono essere comunicati o che possono venirne a conoscenza in qualità di Responsabili o Incaricati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Potranno venire a conoscenza dei dati personali i dipendenti e i collaboratori, anche esterni, del Titolare e i soggetti che forniscono servizi strumentali alle finalità di cui sopra (come, ad esempio, servizi tecnici). Tali soggetti agiranno in qualità di Responsabili o Incaricati del trattamento. I dati personali potranno essere comunicati ad altri soggetti pubblici e/o privati unicamente in forza di una disposizione di legge o di regolamento che lo preveda.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5. Diritti dell’interessato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All’interessato sono riconosciuti i diritti di cui all’art. 7, </w:t>
      </w:r>
      <w:proofErr w:type="spellStart"/>
      <w:r>
        <w:rPr>
          <w:rFonts w:ascii="Times New Roman" w:hAnsi="Times New Roman" w:cs="Times New Roman"/>
          <w:sz w:val="16"/>
          <w:szCs w:val="16"/>
        </w:rPr>
        <w:t>D.Lgs.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n. 196/2003 e, in particolare, il diritto di accedere ai propri dati personali, di chiederne la rettifica, l’aggiornamento o la cancellazione se incompleti, erronei o raccolti in violazione di legge, l’opposizione al loro trattamento o la trasformazione in forma anonima. Per l’esercizio di tali diritti, l’interessato può rivolgersi al Responsabile del trattamento dei dati.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6. Titolare e Responsabili del trattamento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Il Titolare del trattamento dei dati è il Comune di Ortelle con sede in Via Vittorio Emanuele, n. 30.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6"/>
          <w:szCs w:val="16"/>
        </w:rPr>
        <w:t>Il Responsabile del trattamento è il Responsabile di Area.</w:t>
      </w: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D4A78" w:rsidRDefault="003D4A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D4A78" w:rsidSect="003D4A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A78"/>
    <w:rsid w:val="003D4A78"/>
    <w:rsid w:val="00761B10"/>
    <w:rsid w:val="00834E39"/>
    <w:rsid w:val="009D0749"/>
    <w:rsid w:val="00E3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</vt:lpstr>
    </vt:vector>
  </TitlesOfParts>
  <Company>Hewlett-Packard Company</Company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</dc:title>
  <dc:creator>leo</dc:creator>
  <cp:lastModifiedBy>usrProtocollo</cp:lastModifiedBy>
  <cp:revision>2</cp:revision>
  <dcterms:created xsi:type="dcterms:W3CDTF">2017-07-25T06:04:00Z</dcterms:created>
  <dcterms:modified xsi:type="dcterms:W3CDTF">2017-07-25T06:04:00Z</dcterms:modified>
</cp:coreProperties>
</file>